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83D543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44"/>
          <w:szCs w:val="44"/>
          <w:lang w:val="en-US" w:eastAsia="zh-CN" w:bidi="ar-SA"/>
        </w:rPr>
        <w:t>宁国绿都防水材料科技有限公司0.2MW光伏发电项目</w:t>
      </w:r>
    </w:p>
    <w:p w14:paraId="3E6AFB6B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一、工程名称：</w:t>
      </w:r>
      <w:r>
        <w:rPr>
          <w:rFonts w:hint="eastAsia" w:ascii="仿宋_GB2312" w:hAnsi="Times New Roman" w:eastAsia="仿宋_GB2312" w:cs="Times New Roman"/>
          <w:b w:val="0"/>
          <w:bCs w:val="0"/>
          <w:color w:val="000000"/>
          <w:kern w:val="0"/>
          <w:sz w:val="24"/>
          <w:szCs w:val="20"/>
          <w:lang w:val="en-US" w:eastAsia="zh-CN" w:bidi="ar-SA"/>
        </w:rPr>
        <w:t>宁国绿都防水材料科技有限公司0.2MW光伏发电项目</w:t>
      </w:r>
    </w:p>
    <w:p w14:paraId="6D787D0A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default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二、项目编号：</w:t>
      </w:r>
      <w:r>
        <w:rPr>
          <w:rFonts w:hint="eastAsia" w:ascii="楷体_GB2312" w:hAnsi="Batang" w:eastAsia="楷体_GB2312"/>
          <w:sz w:val="24"/>
          <w:lang w:val="en-US" w:eastAsia="zh-CN"/>
        </w:rPr>
        <w:t>YX-GF-141</w:t>
      </w:r>
    </w:p>
    <w:p w14:paraId="009FDB8F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三、开标时间：2024年11月22日</w:t>
      </w:r>
    </w:p>
    <w:p w14:paraId="0FB5F5D1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四、中标信息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：</w:t>
      </w:r>
    </w:p>
    <w:p w14:paraId="75631D27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中标人:</w:t>
      </w:r>
      <w:r>
        <w:rPr>
          <w:rFonts w:hint="eastAsia" w:eastAsia="宋体"/>
          <w:lang w:val="en-US" w:eastAsia="zh-CN"/>
        </w:rPr>
        <w:t>安徽威克特新能源有限公司</w:t>
      </w:r>
    </w:p>
    <w:p w14:paraId="201853C7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default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投标报价：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280000.00元</w:t>
      </w:r>
    </w:p>
    <w:p w14:paraId="3E139362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总工期30日历天</w:t>
      </w:r>
    </w:p>
    <w:p w14:paraId="37FF27B6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五、被否决投标情况说明（单位、否决依据和原因）：无。</w:t>
      </w:r>
    </w:p>
    <w:p w14:paraId="79C80EB7"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rightChars="0"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六、公告期限</w:t>
      </w:r>
    </w:p>
    <w:p w14:paraId="023830B7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自本公告发布之日起1个工作日。</w:t>
      </w:r>
    </w:p>
    <w:p w14:paraId="4D0A26FD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 w14:paraId="70725AC9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 w14:paraId="47D1AD47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 w14:paraId="43BFFD79">
      <w:pPr>
        <w:pStyle w:val="2"/>
        <w:rPr>
          <w:rFonts w:hint="default"/>
          <w:lang w:val="en-US" w:eastAsia="zh-CN"/>
        </w:rPr>
      </w:pPr>
    </w:p>
    <w:p w14:paraId="2DBF358F">
      <w:pPr>
        <w:rPr>
          <w:rFonts w:hint="default"/>
          <w:lang w:val="en-US" w:eastAsia="zh-CN"/>
        </w:rPr>
      </w:pPr>
    </w:p>
    <w:p w14:paraId="501135FE">
      <w:pPr>
        <w:pStyle w:val="2"/>
        <w:rPr>
          <w:rFonts w:hint="default"/>
          <w:lang w:val="en-US" w:eastAsia="zh-CN"/>
        </w:rPr>
      </w:pPr>
    </w:p>
    <w:p w14:paraId="765F5319">
      <w:pPr>
        <w:rPr>
          <w:rFonts w:hint="default"/>
          <w:lang w:val="en-US" w:eastAsia="zh-CN"/>
        </w:rPr>
      </w:pPr>
    </w:p>
    <w:p w14:paraId="1E78D834">
      <w:pPr>
        <w:pStyle w:val="2"/>
        <w:rPr>
          <w:rFonts w:hint="default"/>
          <w:lang w:val="en-US" w:eastAsia="zh-CN"/>
        </w:rPr>
      </w:pPr>
    </w:p>
    <w:p w14:paraId="762BCB13">
      <w:pPr>
        <w:rPr>
          <w:rFonts w:hint="default"/>
          <w:lang w:val="en-US" w:eastAsia="zh-CN"/>
        </w:rPr>
      </w:pPr>
    </w:p>
    <w:p w14:paraId="014DEC5E">
      <w:pPr>
        <w:pStyle w:val="2"/>
        <w:rPr>
          <w:rFonts w:hint="default"/>
          <w:lang w:val="en-US" w:eastAsia="zh-CN"/>
        </w:rPr>
      </w:pPr>
    </w:p>
    <w:p w14:paraId="1B317DCA">
      <w:pPr>
        <w:rPr>
          <w:rFonts w:hint="default"/>
          <w:lang w:val="en-US" w:eastAsia="zh-CN"/>
        </w:rPr>
      </w:pPr>
    </w:p>
    <w:p w14:paraId="3D918C86">
      <w:pPr>
        <w:rPr>
          <w:rFonts w:hint="default"/>
          <w:lang w:val="en-US" w:eastAsia="zh-CN"/>
        </w:rPr>
      </w:pPr>
    </w:p>
    <w:p w14:paraId="3AAF0A4E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/>
        <w:jc w:val="center"/>
        <w:rPr>
          <w:rFonts w:hint="eastAsia" w:ascii="宋体" w:hAnsi="宋体" w:eastAsia="宋体" w:cs="宋体"/>
          <w:b w:val="0"/>
          <w:bCs w:val="0"/>
          <w:color w:val="000000"/>
          <w:kern w:val="0"/>
          <w:sz w:val="44"/>
          <w:szCs w:val="44"/>
          <w:lang w:val="en-US" w:eastAsia="zh-CN" w:bidi="ar-SA"/>
        </w:rPr>
      </w:pPr>
    </w:p>
    <w:p w14:paraId="3FC6D924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44"/>
          <w:szCs w:val="44"/>
          <w:lang w:val="en-US" w:eastAsia="zh-CN" w:bidi="ar-SA"/>
        </w:rPr>
        <w:t>宁国市盛邦密封件技术有限公司0.5MW光伏发电项目</w:t>
      </w:r>
    </w:p>
    <w:p w14:paraId="23F9767C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一、工程名称：</w:t>
      </w:r>
      <w:r>
        <w:rPr>
          <w:rFonts w:hint="eastAsia" w:ascii="仿宋_GB2312" w:hAnsi="Times New Roman" w:eastAsia="仿宋_GB2312" w:cs="Times New Roman"/>
          <w:b w:val="0"/>
          <w:bCs w:val="0"/>
          <w:color w:val="000000"/>
          <w:kern w:val="0"/>
          <w:sz w:val="24"/>
          <w:szCs w:val="20"/>
          <w:lang w:val="en-US" w:eastAsia="zh-CN" w:bidi="ar-SA"/>
        </w:rPr>
        <w:t>宁国市盛邦密封件技术有限公司0.5MW光伏发电项目</w:t>
      </w:r>
    </w:p>
    <w:p w14:paraId="40A59FD4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default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二、项目编号：</w:t>
      </w:r>
      <w:r>
        <w:rPr>
          <w:rFonts w:hint="eastAsia" w:ascii="楷体_GB2312" w:hAnsi="Batang" w:eastAsia="楷体_GB2312"/>
          <w:sz w:val="24"/>
          <w:lang w:val="en-US" w:eastAsia="zh-CN"/>
        </w:rPr>
        <w:t>YX-GF-131</w:t>
      </w:r>
    </w:p>
    <w:p w14:paraId="34BA2AA5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三、开标时间：2024年11月22日</w:t>
      </w:r>
    </w:p>
    <w:p w14:paraId="5C349DED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四、中标信息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：</w:t>
      </w:r>
    </w:p>
    <w:p w14:paraId="54F8CB20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中标人:</w:t>
      </w:r>
      <w:r>
        <w:rPr>
          <w:rFonts w:hint="eastAsia" w:eastAsia="宋体"/>
          <w:lang w:val="en-US" w:eastAsia="zh-CN"/>
        </w:rPr>
        <w:t>安徽威克特新能源有限公司</w:t>
      </w:r>
    </w:p>
    <w:p w14:paraId="30B98BF9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default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投标报价：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690000.00元</w:t>
      </w:r>
    </w:p>
    <w:p w14:paraId="66EA3598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总工期30日历天</w:t>
      </w:r>
    </w:p>
    <w:p w14:paraId="6EE35CC9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五、被否决投标情况说明（单位、否决依据和原因）：无。</w:t>
      </w:r>
    </w:p>
    <w:p w14:paraId="21EA2240"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rightChars="0"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六、公告期限</w:t>
      </w:r>
    </w:p>
    <w:p w14:paraId="14BC1715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自本公告发布之日起1个工作日。</w:t>
      </w:r>
    </w:p>
    <w:p w14:paraId="751B700A">
      <w:pPr>
        <w:pStyle w:val="2"/>
        <w:rPr>
          <w:rFonts w:hint="default"/>
          <w:lang w:val="en-US" w:eastAsia="zh-CN"/>
        </w:rPr>
      </w:pPr>
    </w:p>
    <w:p w14:paraId="2D5447B6">
      <w:pPr>
        <w:rPr>
          <w:rFonts w:hint="default"/>
          <w:lang w:val="en-US" w:eastAsia="zh-CN"/>
        </w:rPr>
        <w:sectPr>
          <w:pgSz w:w="11906" w:h="16838"/>
          <w:pgMar w:top="1440" w:right="567" w:bottom="1440" w:left="567" w:header="851" w:footer="992" w:gutter="0"/>
          <w:cols w:space="0" w:num="1"/>
          <w:rtlGutter w:val="0"/>
          <w:docGrid w:type="lines" w:linePitch="312" w:charSpace="0"/>
        </w:sectPr>
      </w:pPr>
    </w:p>
    <w:p w14:paraId="45E1CA2D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44"/>
          <w:szCs w:val="44"/>
          <w:lang w:val="en-US" w:eastAsia="zh-CN" w:bidi="ar-SA"/>
        </w:rPr>
        <w:t>宁国深水水环境建设发展有限公司0.12MW光伏发电项目</w:t>
      </w:r>
    </w:p>
    <w:p w14:paraId="32F637BC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一、工程名称：</w:t>
      </w:r>
      <w:r>
        <w:rPr>
          <w:rFonts w:hint="eastAsia" w:ascii="仿宋_GB2312" w:hAnsi="Times New Roman" w:eastAsia="仿宋_GB2312" w:cs="Times New Roman"/>
          <w:b w:val="0"/>
          <w:bCs w:val="0"/>
          <w:color w:val="000000"/>
          <w:kern w:val="0"/>
          <w:sz w:val="24"/>
          <w:szCs w:val="20"/>
          <w:lang w:val="en-US" w:eastAsia="zh-CN" w:bidi="ar-SA"/>
        </w:rPr>
        <w:t>宁国深水水环境建设发展有限公司0.12MW光伏发电项目</w:t>
      </w:r>
    </w:p>
    <w:p w14:paraId="01B184C0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default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二、项目编号：</w:t>
      </w:r>
      <w:r>
        <w:rPr>
          <w:rFonts w:hint="eastAsia" w:ascii="楷体_GB2312" w:hAnsi="Batang" w:eastAsia="楷体_GB2312"/>
          <w:sz w:val="24"/>
          <w:lang w:val="en-US" w:eastAsia="zh-CN"/>
        </w:rPr>
        <w:t>YX-GF-139</w:t>
      </w:r>
    </w:p>
    <w:p w14:paraId="45636B31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三、开标时间：2024年11月22日</w:t>
      </w:r>
    </w:p>
    <w:p w14:paraId="11543937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四、中标信息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：</w:t>
      </w:r>
    </w:p>
    <w:p w14:paraId="17CA3D33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中标人:</w:t>
      </w:r>
      <w:r>
        <w:rPr>
          <w:rFonts w:hint="eastAsia" w:eastAsia="宋体"/>
          <w:lang w:val="en-US" w:eastAsia="zh-CN"/>
        </w:rPr>
        <w:t>湖北工品消防工程有限公司</w:t>
      </w:r>
    </w:p>
    <w:p w14:paraId="6568043E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default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投标报价：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186000.00元</w:t>
      </w:r>
    </w:p>
    <w:p w14:paraId="1AEDCE60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总工期30日历天</w:t>
      </w:r>
    </w:p>
    <w:p w14:paraId="4FBD2E83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五、被否决投标情况说明（单位、否决依据和原因）：无。</w:t>
      </w:r>
    </w:p>
    <w:p w14:paraId="7D7FD3D3"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rightChars="0"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六、公告期限</w:t>
      </w:r>
    </w:p>
    <w:p w14:paraId="26E30489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自本公告发布之日起1个工作日。</w:t>
      </w:r>
    </w:p>
    <w:p w14:paraId="3CAE4181">
      <w:pPr>
        <w:pStyle w:val="2"/>
        <w:rPr>
          <w:rFonts w:hint="default"/>
          <w:lang w:val="en-US" w:eastAsia="zh-CN"/>
        </w:rPr>
        <w:sectPr>
          <w:pgSz w:w="11906" w:h="16838"/>
          <w:pgMar w:top="1440" w:right="567" w:bottom="1440" w:left="567" w:header="851" w:footer="992" w:gutter="0"/>
          <w:cols w:space="0" w:num="1"/>
          <w:rtlGutter w:val="0"/>
          <w:docGrid w:type="lines" w:linePitch="312" w:charSpace="0"/>
        </w:sectPr>
      </w:pPr>
    </w:p>
    <w:p w14:paraId="77A3891F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44"/>
          <w:szCs w:val="44"/>
          <w:lang w:val="en-US" w:eastAsia="zh-CN" w:bidi="ar-SA"/>
        </w:rPr>
        <w:t>宁国市津北中心小学0.18MW光伏发电项目</w:t>
      </w:r>
    </w:p>
    <w:p w14:paraId="6FC9D75F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一、工程名称：</w:t>
      </w:r>
      <w:r>
        <w:rPr>
          <w:rFonts w:hint="eastAsia" w:ascii="仿宋_GB2312" w:hAnsi="Times New Roman" w:eastAsia="仿宋_GB2312" w:cs="Times New Roman"/>
          <w:b w:val="0"/>
          <w:bCs w:val="0"/>
          <w:color w:val="000000"/>
          <w:kern w:val="0"/>
          <w:sz w:val="24"/>
          <w:szCs w:val="20"/>
          <w:lang w:val="en-US" w:eastAsia="zh-CN" w:bidi="ar-SA"/>
        </w:rPr>
        <w:t>宁国市津北中心小学0.18MW光伏发电项目</w:t>
      </w:r>
    </w:p>
    <w:p w14:paraId="38891BEB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default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二、项目编号：</w:t>
      </w:r>
      <w:r>
        <w:rPr>
          <w:rFonts w:hint="eastAsia" w:ascii="楷体_GB2312" w:hAnsi="Batang" w:eastAsia="楷体_GB2312"/>
          <w:sz w:val="24"/>
          <w:lang w:val="en-US" w:eastAsia="zh-CN"/>
        </w:rPr>
        <w:t>YX-GF-143</w:t>
      </w:r>
    </w:p>
    <w:p w14:paraId="5AAE7FDA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三、开标时间：2024年11月22日</w:t>
      </w:r>
    </w:p>
    <w:p w14:paraId="52215209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四、中标信息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：</w:t>
      </w:r>
    </w:p>
    <w:p w14:paraId="638A913C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中标人:</w:t>
      </w:r>
      <w:r>
        <w:rPr>
          <w:rFonts w:hint="eastAsia" w:eastAsia="宋体"/>
          <w:lang w:val="en-US" w:eastAsia="zh-CN"/>
        </w:rPr>
        <w:t>湖北工品消防工程有限公司</w:t>
      </w:r>
    </w:p>
    <w:p w14:paraId="298A3DC9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default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投标报价：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288000.00元</w:t>
      </w:r>
    </w:p>
    <w:p w14:paraId="2DBFF729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总工期30日历天</w:t>
      </w:r>
    </w:p>
    <w:p w14:paraId="4B799556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五、被否决投标情况说明（单位、否决依据和原因）：无。</w:t>
      </w:r>
    </w:p>
    <w:p w14:paraId="4D44605C"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rightChars="0"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六、公告期限</w:t>
      </w:r>
    </w:p>
    <w:p w14:paraId="3A1416CA">
      <w:pPr>
        <w:ind w:left="420" w:leftChars="0" w:firstLine="420" w:firstLineChars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自本公告发布之日起1个工作日。</w:t>
      </w:r>
    </w:p>
    <w:p w14:paraId="380D98ED">
      <w:pPr>
        <w:pStyle w:val="2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 w14:paraId="6FE94718">
      <w:pP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 w14:paraId="65478545">
      <w:pPr>
        <w:pStyle w:val="2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 w14:paraId="574D6F1B">
      <w:pP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 w14:paraId="5AF3AF6D">
      <w:pPr>
        <w:pStyle w:val="2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 w14:paraId="735D604B">
      <w:pP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 w14:paraId="31E8029C">
      <w:pPr>
        <w:pStyle w:val="2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 w14:paraId="29E22D73">
      <w:pP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 w14:paraId="275ADE99">
      <w:pPr>
        <w:pStyle w:val="2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 w14:paraId="1CAF2E89">
      <w:pP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 w14:paraId="41838F39">
      <w:pPr>
        <w:pStyle w:val="2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 w14:paraId="61538AF6">
      <w:pP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 w14:paraId="08808352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44"/>
          <w:szCs w:val="44"/>
          <w:lang w:val="en-US" w:eastAsia="zh-CN" w:bidi="ar-SA"/>
        </w:rPr>
        <w:t>安徽信佑昇汽车配件有限公司0.2MW光伏发电项目</w:t>
      </w:r>
    </w:p>
    <w:p w14:paraId="6C4E8F72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一、工程名称：</w:t>
      </w:r>
      <w:r>
        <w:rPr>
          <w:rFonts w:hint="eastAsia" w:ascii="仿宋_GB2312" w:hAnsi="Times New Roman" w:eastAsia="仿宋_GB2312" w:cs="Times New Roman"/>
          <w:b w:val="0"/>
          <w:bCs w:val="0"/>
          <w:color w:val="000000"/>
          <w:kern w:val="0"/>
          <w:sz w:val="24"/>
          <w:szCs w:val="20"/>
          <w:lang w:val="en-US" w:eastAsia="zh-CN" w:bidi="ar-SA"/>
        </w:rPr>
        <w:t>安徽信佑昇汽车配件有限公司0.2MW光伏发电项目</w:t>
      </w:r>
    </w:p>
    <w:p w14:paraId="11C1B282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default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二、项目编号：</w:t>
      </w:r>
      <w:r>
        <w:rPr>
          <w:rFonts w:hint="eastAsia" w:ascii="楷体_GB2312" w:hAnsi="Batang" w:eastAsia="楷体_GB2312"/>
          <w:sz w:val="24"/>
          <w:lang w:val="en-US" w:eastAsia="zh-CN"/>
        </w:rPr>
        <w:t>YX-GF-042</w:t>
      </w:r>
    </w:p>
    <w:p w14:paraId="39244A30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三、开标时间：2024年11月22日</w:t>
      </w:r>
    </w:p>
    <w:p w14:paraId="3B2428F7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四、中标信息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：</w:t>
      </w:r>
    </w:p>
    <w:p w14:paraId="418482D4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中标人:</w:t>
      </w:r>
      <w:r>
        <w:rPr>
          <w:rFonts w:hint="eastAsia" w:eastAsia="宋体"/>
          <w:lang w:val="en-US" w:eastAsia="zh-CN"/>
        </w:rPr>
        <w:t>湖北工品消防工程有限公司</w:t>
      </w:r>
    </w:p>
    <w:p w14:paraId="31989952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default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投标报价：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256000.00元</w:t>
      </w:r>
    </w:p>
    <w:p w14:paraId="43F7D0F0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总工期30日历天</w:t>
      </w:r>
    </w:p>
    <w:p w14:paraId="7A6F704D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五、被否决投标情况说明（单位、否决依据和原因）：无。</w:t>
      </w:r>
    </w:p>
    <w:p w14:paraId="2D4C57A1"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rightChars="0"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六、公告期限</w:t>
      </w:r>
    </w:p>
    <w:p w14:paraId="55775000"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rightChars="0" w:firstLine="897" w:firstLineChars="374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  <w:t>自本公告发布之日起1个工作日。</w:t>
      </w:r>
    </w:p>
    <w:p w14:paraId="56B25793"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rightChars="0" w:firstLine="897" w:firstLineChars="374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344C07CD"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rightChars="0"/>
        <w:rPr>
          <w:rFonts w:hint="default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  <w:sectPr>
          <w:pgSz w:w="11906" w:h="16838"/>
          <w:pgMar w:top="1440" w:right="567" w:bottom="1440" w:left="567" w:header="851" w:footer="992" w:gutter="0"/>
          <w:cols w:space="0" w:num="1"/>
          <w:rtlGutter w:val="0"/>
          <w:docGrid w:type="lines" w:linePitch="312" w:charSpace="0"/>
        </w:sectPr>
      </w:pPr>
    </w:p>
    <w:p w14:paraId="0F21F538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44"/>
          <w:szCs w:val="44"/>
          <w:lang w:val="en-US" w:eastAsia="zh-CN" w:bidi="ar-SA"/>
        </w:rPr>
        <w:t>安徽宁兴家具有限公司0.2MW光伏发电项目</w:t>
      </w:r>
    </w:p>
    <w:p w14:paraId="39914628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一、工程名称：</w:t>
      </w:r>
      <w:r>
        <w:rPr>
          <w:rFonts w:hint="eastAsia" w:ascii="仿宋_GB2312" w:hAnsi="Times New Roman" w:eastAsia="仿宋_GB2312" w:cs="Times New Roman"/>
          <w:b w:val="0"/>
          <w:bCs w:val="0"/>
          <w:color w:val="000000"/>
          <w:kern w:val="0"/>
          <w:sz w:val="24"/>
          <w:szCs w:val="20"/>
          <w:lang w:val="en-US" w:eastAsia="zh-CN" w:bidi="ar-SA"/>
        </w:rPr>
        <w:t>安徽宁兴家具有限公司0.2MW光伏发电项目</w:t>
      </w:r>
    </w:p>
    <w:p w14:paraId="54A84CE1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default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二、项目编号：</w:t>
      </w:r>
      <w:r>
        <w:rPr>
          <w:rFonts w:hint="eastAsia" w:ascii="楷体_GB2312" w:hAnsi="Batang" w:eastAsia="楷体_GB2312"/>
          <w:sz w:val="24"/>
          <w:lang w:val="en-US" w:eastAsia="zh-CN"/>
        </w:rPr>
        <w:t>YX-GF-145</w:t>
      </w:r>
    </w:p>
    <w:p w14:paraId="370BD68F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三、开标时间：2024年11月22日</w:t>
      </w:r>
    </w:p>
    <w:p w14:paraId="7CCB532E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四、中标信息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：</w:t>
      </w:r>
    </w:p>
    <w:p w14:paraId="72116BF2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中标人:杭州中大电器承装有限公司</w:t>
      </w:r>
    </w:p>
    <w:p w14:paraId="4987680C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default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投标报价：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250000.00元</w:t>
      </w:r>
    </w:p>
    <w:p w14:paraId="7AC64AD5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总工期30日历天</w:t>
      </w:r>
    </w:p>
    <w:p w14:paraId="6CAA0239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五、被否决投标情况说明（单位、否决依据和原因）：无。</w:t>
      </w:r>
    </w:p>
    <w:p w14:paraId="3B2F56A1"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rightChars="0"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六、公告期限</w:t>
      </w:r>
    </w:p>
    <w:p w14:paraId="4BA53B4E"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rightChars="0" w:firstLine="897" w:firstLineChars="374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  <w:t>自本公告发布之日起1个工作日。</w:t>
      </w:r>
    </w:p>
    <w:p w14:paraId="091B4C40"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rightChars="0" w:firstLine="897" w:firstLineChars="374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42A16013"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rightChars="0"/>
        <w:rPr>
          <w:rFonts w:hint="default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  <w:sectPr>
          <w:pgSz w:w="11906" w:h="16838"/>
          <w:pgMar w:top="1440" w:right="567" w:bottom="1440" w:left="567" w:header="851" w:footer="992" w:gutter="0"/>
          <w:cols w:space="0" w:num="1"/>
          <w:rtlGutter w:val="0"/>
          <w:docGrid w:type="lines" w:linePitch="312" w:charSpace="0"/>
        </w:sectPr>
      </w:pPr>
    </w:p>
    <w:p w14:paraId="72848237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44"/>
          <w:szCs w:val="44"/>
          <w:lang w:val="en-US" w:eastAsia="zh-CN" w:bidi="ar-SA"/>
        </w:rPr>
        <w:t>安徽宁盛家具有限公司0.2MW光伏发电项目</w:t>
      </w:r>
    </w:p>
    <w:p w14:paraId="1D1F6EA9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一、工程名称：</w:t>
      </w:r>
      <w:r>
        <w:rPr>
          <w:rFonts w:hint="eastAsia" w:ascii="仿宋_GB2312" w:hAnsi="Times New Roman" w:eastAsia="仿宋_GB2312" w:cs="Times New Roman"/>
          <w:b w:val="0"/>
          <w:bCs w:val="0"/>
          <w:color w:val="000000"/>
          <w:kern w:val="0"/>
          <w:sz w:val="24"/>
          <w:szCs w:val="20"/>
          <w:lang w:val="en-US" w:eastAsia="zh-CN" w:bidi="ar-SA"/>
        </w:rPr>
        <w:t>安徽宁盛家具有限公司0.2MW光伏发电项目</w:t>
      </w:r>
    </w:p>
    <w:p w14:paraId="3C1EC23C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default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二、项目编号：</w:t>
      </w:r>
      <w:r>
        <w:rPr>
          <w:rFonts w:hint="eastAsia" w:ascii="楷体_GB2312" w:hAnsi="Batang" w:eastAsia="楷体_GB2312"/>
          <w:sz w:val="24"/>
          <w:lang w:val="en-US" w:eastAsia="zh-CN"/>
        </w:rPr>
        <w:t>YX-GF-147</w:t>
      </w:r>
    </w:p>
    <w:p w14:paraId="42BE310C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三、开标时间：2024年11月22日</w:t>
      </w:r>
    </w:p>
    <w:p w14:paraId="548BD73A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四、中标信息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：</w:t>
      </w:r>
    </w:p>
    <w:p w14:paraId="5A37EE34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中标人:杭州中大电器承装有限公司</w:t>
      </w:r>
    </w:p>
    <w:p w14:paraId="5D583338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default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投标报价：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250000.00元</w:t>
      </w:r>
    </w:p>
    <w:p w14:paraId="171439A4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总工期30日历天</w:t>
      </w:r>
    </w:p>
    <w:p w14:paraId="392B3309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五、被否决投标情况说明（单位、否决依据和原因）：无。</w:t>
      </w:r>
    </w:p>
    <w:p w14:paraId="066A75F5"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rightChars="0"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六、公告期限</w:t>
      </w:r>
    </w:p>
    <w:p w14:paraId="35730063"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rightChars="0" w:firstLine="897" w:firstLineChars="374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  <w:t>自本公告发布之日起1个工作日。</w:t>
      </w:r>
    </w:p>
    <w:p w14:paraId="2DD0E576"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rightChars="0" w:firstLine="897" w:firstLineChars="374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1794AA81"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rightChars="0" w:firstLine="897" w:firstLineChars="374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341EA8A6"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rightChars="0" w:firstLine="897" w:firstLineChars="374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152EAE8D"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rightChars="0" w:firstLine="897" w:firstLineChars="374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2CCF1E15"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rightChars="0" w:firstLine="897" w:firstLineChars="374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61ACD52F"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rightChars="0" w:firstLine="897" w:firstLineChars="374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4362396E"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rightChars="0" w:firstLine="897" w:firstLineChars="374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0ADDCECF"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rightChars="0" w:firstLine="897" w:firstLineChars="374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29985743"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rightChars="0" w:firstLine="897" w:firstLineChars="374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5DF1EA9F"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rightChars="0" w:firstLine="897" w:firstLineChars="374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14385107"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rightChars="0" w:firstLine="897" w:firstLineChars="374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420A0A89"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rightChars="0" w:firstLine="897" w:firstLineChars="374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728066C0"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rightChars="0" w:firstLine="897" w:firstLineChars="374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5DB2C05A"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rightChars="0" w:firstLine="897" w:firstLineChars="374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0ADF651F"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rightChars="0" w:firstLine="897" w:firstLineChars="374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00DF7C2A"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rightChars="0" w:firstLine="897" w:firstLineChars="374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0A856E2C"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rightChars="0" w:firstLine="897" w:firstLineChars="374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2038656C"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rightChars="0" w:firstLine="897" w:firstLineChars="374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72327DBF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44"/>
          <w:szCs w:val="44"/>
          <w:lang w:val="en-US" w:eastAsia="zh-CN" w:bidi="ar-SA"/>
        </w:rPr>
        <w:t>宁国水务有限公司（河沥水厂）0.4MW光伏发电项目</w:t>
      </w:r>
    </w:p>
    <w:p w14:paraId="66EB0A4E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一、工程名称：</w:t>
      </w:r>
      <w:r>
        <w:rPr>
          <w:rFonts w:hint="eastAsia" w:ascii="仿宋_GB2312" w:hAnsi="Times New Roman" w:eastAsia="仿宋_GB2312" w:cs="Times New Roman"/>
          <w:b w:val="0"/>
          <w:bCs w:val="0"/>
          <w:color w:val="000000"/>
          <w:kern w:val="0"/>
          <w:sz w:val="24"/>
          <w:szCs w:val="20"/>
          <w:lang w:val="en-US" w:eastAsia="zh-CN" w:bidi="ar-SA"/>
        </w:rPr>
        <w:t>宁国水务有限公司（河沥水厂）0.4MW光伏发电项目</w:t>
      </w:r>
    </w:p>
    <w:p w14:paraId="5FA3588F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default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二、项目编号：</w:t>
      </w:r>
      <w:r>
        <w:rPr>
          <w:rFonts w:hint="eastAsia" w:ascii="楷体_GB2312" w:hAnsi="Batang" w:eastAsia="楷体_GB2312"/>
          <w:sz w:val="24"/>
          <w:lang w:val="en-US" w:eastAsia="zh-CN"/>
        </w:rPr>
        <w:t>YX-GF-140</w:t>
      </w:r>
    </w:p>
    <w:p w14:paraId="1635BC8C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三、开标时间：2024年11月22日</w:t>
      </w:r>
    </w:p>
    <w:p w14:paraId="3007E403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四、中标信息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：</w:t>
      </w:r>
    </w:p>
    <w:p w14:paraId="34A36914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中标人:湖北工品消防工程有限公司</w:t>
      </w:r>
    </w:p>
    <w:p w14:paraId="2D92EC95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default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投标报价：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612000</w:t>
      </w:r>
      <w:bookmarkStart w:id="0" w:name="_GoBack"/>
      <w:bookmarkEnd w:id="0"/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.00元</w:t>
      </w:r>
    </w:p>
    <w:p w14:paraId="46EA8BE8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总工期30日历天</w:t>
      </w:r>
    </w:p>
    <w:p w14:paraId="34165158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五、被否决投标情况说明（单位、否决依据和原因）：无。</w:t>
      </w:r>
    </w:p>
    <w:p w14:paraId="20BEA5FC"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rightChars="0"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六、公告期限</w:t>
      </w:r>
    </w:p>
    <w:p w14:paraId="252851E4"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rightChars="0" w:firstLine="897" w:firstLineChars="374"/>
        <w:rPr>
          <w:rFonts w:hint="default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  <w:t>自本公告发布之日起1个工作日。</w:t>
      </w:r>
    </w:p>
    <w:p w14:paraId="72646A81"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rightChars="0" w:firstLine="897" w:firstLineChars="374"/>
        <w:rPr>
          <w:rFonts w:hint="default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sectPr>
      <w:pgSz w:w="11906" w:h="16838"/>
      <w:pgMar w:top="1440" w:right="567" w:bottom="1440" w:left="56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YzZWMxM2MxZmI4NjA1MTZiMTRiNGU4ODg2NWM5Y2EifQ=="/>
  </w:docVars>
  <w:rsids>
    <w:rsidRoot w:val="00000000"/>
    <w:rsid w:val="06187647"/>
    <w:rsid w:val="06E17D3B"/>
    <w:rsid w:val="0B6B46BC"/>
    <w:rsid w:val="0B946F97"/>
    <w:rsid w:val="0D513026"/>
    <w:rsid w:val="0F467FF3"/>
    <w:rsid w:val="111F654E"/>
    <w:rsid w:val="11C1023D"/>
    <w:rsid w:val="13D50CB6"/>
    <w:rsid w:val="143A6120"/>
    <w:rsid w:val="151F55B5"/>
    <w:rsid w:val="17444D85"/>
    <w:rsid w:val="1AFE30D2"/>
    <w:rsid w:val="1BF30A64"/>
    <w:rsid w:val="1DCB6BF8"/>
    <w:rsid w:val="1DF51610"/>
    <w:rsid w:val="1E3B38B3"/>
    <w:rsid w:val="1EF004D1"/>
    <w:rsid w:val="1F114ADE"/>
    <w:rsid w:val="1F767DB1"/>
    <w:rsid w:val="208A4797"/>
    <w:rsid w:val="223C6AF2"/>
    <w:rsid w:val="23845813"/>
    <w:rsid w:val="26190E48"/>
    <w:rsid w:val="26881EEA"/>
    <w:rsid w:val="27271B05"/>
    <w:rsid w:val="29CA0EA5"/>
    <w:rsid w:val="2AFD613B"/>
    <w:rsid w:val="2B28302D"/>
    <w:rsid w:val="2D2347BE"/>
    <w:rsid w:val="2D744BB6"/>
    <w:rsid w:val="34303E94"/>
    <w:rsid w:val="357C0AAC"/>
    <w:rsid w:val="38960FC7"/>
    <w:rsid w:val="3B8406BA"/>
    <w:rsid w:val="3BB7262D"/>
    <w:rsid w:val="3C3D7C67"/>
    <w:rsid w:val="3EEB73C6"/>
    <w:rsid w:val="3EEF2D43"/>
    <w:rsid w:val="40BB655C"/>
    <w:rsid w:val="41B90B03"/>
    <w:rsid w:val="43674E2C"/>
    <w:rsid w:val="445F4262"/>
    <w:rsid w:val="456E7AA7"/>
    <w:rsid w:val="470E78E6"/>
    <w:rsid w:val="498F3A50"/>
    <w:rsid w:val="4BC3311F"/>
    <w:rsid w:val="4C0731CE"/>
    <w:rsid w:val="4C4D5319"/>
    <w:rsid w:val="4D4C4334"/>
    <w:rsid w:val="4EE05E1D"/>
    <w:rsid w:val="4F1B33BB"/>
    <w:rsid w:val="4FDC2EFC"/>
    <w:rsid w:val="52B727F9"/>
    <w:rsid w:val="538E502C"/>
    <w:rsid w:val="5486740A"/>
    <w:rsid w:val="55D3653F"/>
    <w:rsid w:val="562E06D4"/>
    <w:rsid w:val="57B30837"/>
    <w:rsid w:val="5A9B3E12"/>
    <w:rsid w:val="5A9E6971"/>
    <w:rsid w:val="5ACD1102"/>
    <w:rsid w:val="5DCA70E4"/>
    <w:rsid w:val="626B41C4"/>
    <w:rsid w:val="63086285"/>
    <w:rsid w:val="66924F84"/>
    <w:rsid w:val="672B516C"/>
    <w:rsid w:val="67F61157"/>
    <w:rsid w:val="6A8B263D"/>
    <w:rsid w:val="6AE01FA6"/>
    <w:rsid w:val="6AF26714"/>
    <w:rsid w:val="6FB4784B"/>
    <w:rsid w:val="703B17F4"/>
    <w:rsid w:val="72ED327E"/>
    <w:rsid w:val="76DF7B66"/>
    <w:rsid w:val="772E1BD4"/>
    <w:rsid w:val="78432629"/>
    <w:rsid w:val="79862159"/>
    <w:rsid w:val="799845BA"/>
    <w:rsid w:val="79EF52C8"/>
    <w:rsid w:val="7B2B06AC"/>
    <w:rsid w:val="7E131943"/>
    <w:rsid w:val="7FAE3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qFormat/>
    <w:uiPriority w:val="0"/>
    <w:pPr>
      <w:keepNext/>
      <w:keepLines/>
      <w:spacing w:before="260" w:beforeLines="0" w:after="260" w:afterLines="0" w:line="416" w:lineRule="auto"/>
      <w:outlineLvl w:val="1"/>
    </w:pPr>
    <w:rPr>
      <w:rFonts w:ascii="Arial" w:hAnsi="Arial" w:eastAsia="黑体"/>
      <w:b/>
      <w:bCs/>
      <w:kern w:val="2"/>
      <w:sz w:val="32"/>
      <w:szCs w:val="32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adjustRightInd w:val="0"/>
      <w:spacing w:line="360" w:lineRule="atLeast"/>
      <w:ind w:firstLine="482"/>
      <w:textAlignment w:val="baseline"/>
    </w:pPr>
    <w:rPr>
      <w:kern w:val="0"/>
      <w:sz w:val="24"/>
      <w:szCs w:val="20"/>
    </w:rPr>
  </w:style>
  <w:style w:type="paragraph" w:styleId="5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Hyperlink"/>
    <w:basedOn w:val="7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1375</Words>
  <Characters>1643</Characters>
  <Lines>0</Lines>
  <Paragraphs>0</Paragraphs>
  <TotalTime>0</TotalTime>
  <ScaleCrop>false</ScaleCrop>
  <LinksUpToDate>false</LinksUpToDate>
  <CharactersWithSpaces>1643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2022-04-16T06:09:00Z</dcterms:created>
  <dc:creator>Administrator</dc:creator>
  <cp:lastModifiedBy>MO丿淡忘</cp:lastModifiedBy>
  <cp:lastPrinted>2022-05-23T03:27:00Z</cp:lastPrinted>
  <dcterms:modified xsi:type="dcterms:W3CDTF">2024-12-05T08:54:55Z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F76D9AB5EB524DC5A62F4279F58C754E</vt:lpwstr>
  </property>
</Properties>
</file>